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F7" w:rsidRDefault="00D65D56" w:rsidP="003558F7">
      <w:pPr>
        <w:jc w:val="center"/>
        <w:rPr>
          <w:b/>
          <w:sz w:val="40"/>
          <w:szCs w:val="40"/>
        </w:rPr>
      </w:pPr>
      <w:r w:rsidRPr="003558F7">
        <w:rPr>
          <w:b/>
          <w:sz w:val="40"/>
          <w:szCs w:val="40"/>
        </w:rPr>
        <w:t>ATENCIÓN</w:t>
      </w:r>
    </w:p>
    <w:p w:rsidR="001C3F9F" w:rsidRPr="003558F7" w:rsidRDefault="00D65D56" w:rsidP="003558F7">
      <w:pPr>
        <w:jc w:val="center"/>
        <w:rPr>
          <w:b/>
          <w:sz w:val="40"/>
          <w:szCs w:val="40"/>
        </w:rPr>
      </w:pPr>
      <w:r w:rsidRPr="003558F7">
        <w:rPr>
          <w:b/>
          <w:sz w:val="40"/>
          <w:szCs w:val="40"/>
        </w:rPr>
        <w:t xml:space="preserve"> ESTUDIANTES QUE SOLICITAN EXAMEN DE GRADUACIÓN DE PROFESORADO</w:t>
      </w:r>
    </w:p>
    <w:p w:rsidR="00D65D56" w:rsidRDefault="00D65D56" w:rsidP="00D65D56">
      <w:pPr>
        <w:pStyle w:val="Prrafodelista"/>
        <w:numPr>
          <w:ilvl w:val="0"/>
          <w:numId w:val="1"/>
        </w:numPr>
      </w:pPr>
      <w:r>
        <w:t xml:space="preserve">Acreditar dos cursos de inglés (por </w:t>
      </w:r>
      <w:proofErr w:type="spellStart"/>
      <w:r>
        <w:t>calusac</w:t>
      </w:r>
      <w:proofErr w:type="spellEnd"/>
      <w:r>
        <w:t>)</w:t>
      </w:r>
    </w:p>
    <w:p w:rsidR="00D65D56" w:rsidRDefault="00D65D56" w:rsidP="00D65D56">
      <w:pPr>
        <w:pStyle w:val="Prrafodelista"/>
        <w:numPr>
          <w:ilvl w:val="0"/>
          <w:numId w:val="1"/>
        </w:numPr>
      </w:pPr>
      <w:r>
        <w:t>Presentar la solicitud de control académico para:</w:t>
      </w:r>
    </w:p>
    <w:p w:rsidR="00D65D56" w:rsidRDefault="00D65D56" w:rsidP="00D65D56">
      <w:pPr>
        <w:pStyle w:val="Prrafodelista"/>
        <w:numPr>
          <w:ilvl w:val="1"/>
          <w:numId w:val="1"/>
        </w:numPr>
      </w:pPr>
      <w:r>
        <w:t>Asignación de temas orales y escritos de la especialidad (cátedra de informática)</w:t>
      </w:r>
    </w:p>
    <w:p w:rsidR="00D65D56" w:rsidRDefault="00D65D56" w:rsidP="00D65D56">
      <w:pPr>
        <w:pStyle w:val="Prrafodelista"/>
        <w:numPr>
          <w:ilvl w:val="1"/>
          <w:numId w:val="1"/>
        </w:numPr>
      </w:pPr>
      <w:r>
        <w:t>Asignación de temas pedagógicos (Cátedra de pedagogía)</w:t>
      </w:r>
    </w:p>
    <w:p w:rsidR="00D65D56" w:rsidRDefault="00D65D56" w:rsidP="00D65D56">
      <w:pPr>
        <w:pStyle w:val="Prrafodelista"/>
        <w:numPr>
          <w:ilvl w:val="0"/>
          <w:numId w:val="1"/>
        </w:numPr>
      </w:pPr>
      <w:r>
        <w:t>Revisar nombres, apellidos, carné y fechas asignadas.</w:t>
      </w:r>
    </w:p>
    <w:p w:rsidR="00D65D56" w:rsidRDefault="00D65D56" w:rsidP="00D65D56">
      <w:pPr>
        <w:pStyle w:val="Prrafodelista"/>
        <w:numPr>
          <w:ilvl w:val="0"/>
          <w:numId w:val="1"/>
        </w:numPr>
      </w:pPr>
      <w:r>
        <w:t>Presentarse a la evaluación los días asignados</w:t>
      </w:r>
    </w:p>
    <w:p w:rsidR="00D65D56" w:rsidRDefault="00D65D56" w:rsidP="00D65D56"/>
    <w:p w:rsidR="003558F7" w:rsidRDefault="00D65D56" w:rsidP="003558F7">
      <w:pPr>
        <w:jc w:val="center"/>
        <w:rPr>
          <w:b/>
          <w:sz w:val="40"/>
          <w:szCs w:val="40"/>
        </w:rPr>
      </w:pPr>
      <w:r w:rsidRPr="003558F7">
        <w:rPr>
          <w:b/>
          <w:sz w:val="40"/>
          <w:szCs w:val="40"/>
        </w:rPr>
        <w:t xml:space="preserve">ATENCIÓN </w:t>
      </w:r>
    </w:p>
    <w:p w:rsidR="00D65D56" w:rsidRPr="003558F7" w:rsidRDefault="00D65D56" w:rsidP="003558F7">
      <w:pPr>
        <w:jc w:val="center"/>
        <w:rPr>
          <w:b/>
          <w:sz w:val="40"/>
          <w:szCs w:val="40"/>
        </w:rPr>
      </w:pPr>
      <w:r w:rsidRPr="003558F7">
        <w:rPr>
          <w:b/>
          <w:sz w:val="40"/>
          <w:szCs w:val="40"/>
        </w:rPr>
        <w:t>ESTUDIANTES QUE SE PRESENTAN AL EXAMEN DE GRADUACIÓN</w:t>
      </w:r>
    </w:p>
    <w:p w:rsidR="00D65D56" w:rsidRDefault="00D65D56" w:rsidP="00D65D56"/>
    <w:p w:rsidR="00D65D56" w:rsidRDefault="00D65D56" w:rsidP="00D65D56">
      <w:r>
        <w:t>FASE ORAL</w:t>
      </w:r>
    </w:p>
    <w:p w:rsidR="00D65D56" w:rsidRDefault="00D65D56" w:rsidP="00D65D56">
      <w:pPr>
        <w:pStyle w:val="Prrafodelista"/>
        <w:numPr>
          <w:ilvl w:val="0"/>
          <w:numId w:val="2"/>
        </w:numPr>
      </w:pPr>
      <w:r>
        <w:t xml:space="preserve">Presentarse </w:t>
      </w:r>
      <w:r w:rsidR="009677E8">
        <w:t xml:space="preserve">con </w:t>
      </w:r>
      <w:r w:rsidR="00F81E13">
        <w:t>20</w:t>
      </w:r>
      <w:r>
        <w:t xml:space="preserve"> minu</w:t>
      </w:r>
      <w:r w:rsidR="009677E8">
        <w:t>t</w:t>
      </w:r>
      <w:r>
        <w:t xml:space="preserve">os de anticipación para </w:t>
      </w:r>
      <w:r w:rsidR="009677E8">
        <w:t>colocar el material a utilizar</w:t>
      </w:r>
    </w:p>
    <w:p w:rsidR="005C78D2" w:rsidRDefault="005C78D2" w:rsidP="00D65D56">
      <w:pPr>
        <w:pStyle w:val="Prrafodelista"/>
        <w:numPr>
          <w:ilvl w:val="0"/>
          <w:numId w:val="2"/>
        </w:numPr>
      </w:pPr>
      <w:r>
        <w:t>Los temas serán sorteados ese mismo día, por lo que deberá presentar uno de ellos</w:t>
      </w:r>
    </w:p>
    <w:p w:rsidR="00D65D56" w:rsidRDefault="00D65D56" w:rsidP="00D65D56">
      <w:pPr>
        <w:pStyle w:val="Prrafodelista"/>
        <w:numPr>
          <w:ilvl w:val="0"/>
          <w:numId w:val="2"/>
        </w:numPr>
      </w:pPr>
      <w:r>
        <w:t>Presentar 3 planificaciones de clase de los temas orales (1 por cada evaluador)</w:t>
      </w:r>
    </w:p>
    <w:p w:rsidR="00D65D56" w:rsidRDefault="00D65D56" w:rsidP="00D65D56">
      <w:pPr>
        <w:pStyle w:val="Prrafodelista"/>
        <w:numPr>
          <w:ilvl w:val="0"/>
          <w:numId w:val="2"/>
        </w:numPr>
      </w:pPr>
      <w:r>
        <w:t>Presentar 1 CD que contenga los temas orales y escritos, desarrollados en un procesador de texto con las siguientes características:</w:t>
      </w:r>
    </w:p>
    <w:p w:rsidR="00D65D56" w:rsidRDefault="00D65D56" w:rsidP="00D65D56">
      <w:pPr>
        <w:pStyle w:val="Prrafodelista"/>
        <w:numPr>
          <w:ilvl w:val="1"/>
          <w:numId w:val="2"/>
        </w:numPr>
      </w:pPr>
      <w:r>
        <w:t xml:space="preserve">Letra </w:t>
      </w:r>
      <w:proofErr w:type="spellStart"/>
      <w:r>
        <w:t>arial</w:t>
      </w:r>
      <w:proofErr w:type="spellEnd"/>
      <w:r>
        <w:t xml:space="preserve"> tamaño 10</w:t>
      </w:r>
    </w:p>
    <w:p w:rsidR="00D65D56" w:rsidRDefault="00D65D56" w:rsidP="00D65D56">
      <w:pPr>
        <w:pStyle w:val="Prrafodelista"/>
        <w:numPr>
          <w:ilvl w:val="1"/>
          <w:numId w:val="2"/>
        </w:numPr>
      </w:pPr>
      <w:r>
        <w:t>Margen estrecho (1.27 cm)</w:t>
      </w:r>
    </w:p>
    <w:p w:rsidR="00D65D56" w:rsidRDefault="00D65D56" w:rsidP="00D65D56">
      <w:pPr>
        <w:pStyle w:val="Prrafodelista"/>
        <w:numPr>
          <w:ilvl w:val="1"/>
          <w:numId w:val="2"/>
        </w:numPr>
      </w:pPr>
      <w:proofErr w:type="gramStart"/>
      <w:r>
        <w:t>Esquemas ,</w:t>
      </w:r>
      <w:proofErr w:type="gramEnd"/>
      <w:r>
        <w:t xml:space="preserve"> cuadro sinóptico, mapas u otros.</w:t>
      </w:r>
    </w:p>
    <w:p w:rsidR="00D65D56" w:rsidRDefault="00D65D56" w:rsidP="00D65D56">
      <w:pPr>
        <w:pStyle w:val="Prrafodelista"/>
        <w:numPr>
          <w:ilvl w:val="1"/>
          <w:numId w:val="2"/>
        </w:numPr>
      </w:pPr>
      <w:r>
        <w:t>Referencias bibliográficas y/o infografías (mínimo 20)</w:t>
      </w:r>
    </w:p>
    <w:p w:rsidR="00D65D56" w:rsidRDefault="00D65D56" w:rsidP="00D65D56">
      <w:pPr>
        <w:pStyle w:val="Prrafodelista"/>
        <w:numPr>
          <w:ilvl w:val="1"/>
          <w:numId w:val="2"/>
        </w:numPr>
      </w:pPr>
      <w:r>
        <w:t>CD debidamente rotulado en la parte superior del disco</w:t>
      </w:r>
    </w:p>
    <w:p w:rsidR="00D65D56" w:rsidRDefault="00D65D56" w:rsidP="00D65D56">
      <w:pPr>
        <w:pStyle w:val="Prrafodelista"/>
        <w:numPr>
          <w:ilvl w:val="1"/>
          <w:numId w:val="2"/>
        </w:numPr>
      </w:pPr>
      <w:r>
        <w:t>En sobre plástico para archivar</w:t>
      </w:r>
    </w:p>
    <w:p w:rsidR="009677E8" w:rsidRDefault="009677E8" w:rsidP="009677E8">
      <w:pPr>
        <w:pStyle w:val="Prrafodelista"/>
        <w:numPr>
          <w:ilvl w:val="0"/>
          <w:numId w:val="2"/>
        </w:numPr>
      </w:pPr>
      <w:r>
        <w:t>Durante el desarrollo de la clase expositiva:</w:t>
      </w:r>
    </w:p>
    <w:p w:rsidR="009677E8" w:rsidRDefault="009677E8" w:rsidP="009677E8">
      <w:pPr>
        <w:pStyle w:val="Prrafodelista"/>
        <w:numPr>
          <w:ilvl w:val="1"/>
          <w:numId w:val="2"/>
        </w:numPr>
      </w:pPr>
      <w:r>
        <w:t xml:space="preserve">Si utiliza el retroproyector multimedia, que no constituya la lectura literal de la presentación ni que cada presentación contenga </w:t>
      </w:r>
      <w:r w:rsidR="005C78D2">
        <w:t>demasiado texto</w:t>
      </w:r>
    </w:p>
    <w:p w:rsidR="009677E8" w:rsidRDefault="009677E8" w:rsidP="009677E8">
      <w:pPr>
        <w:pStyle w:val="Prrafodelista"/>
        <w:numPr>
          <w:ilvl w:val="1"/>
          <w:numId w:val="2"/>
        </w:numPr>
      </w:pPr>
      <w:r>
        <w:t>Revisar el contraste del color de fondo con el color de la letra</w:t>
      </w:r>
    </w:p>
    <w:p w:rsidR="009677E8" w:rsidRDefault="009677E8" w:rsidP="009677E8">
      <w:pPr>
        <w:pStyle w:val="Prrafodelista"/>
        <w:numPr>
          <w:ilvl w:val="1"/>
          <w:numId w:val="2"/>
        </w:numPr>
      </w:pPr>
      <w:r>
        <w:t xml:space="preserve">Utilice la pizarra </w:t>
      </w:r>
    </w:p>
    <w:p w:rsidR="009677E8" w:rsidRDefault="009677E8" w:rsidP="009677E8">
      <w:pPr>
        <w:pStyle w:val="Prrafodelista"/>
        <w:numPr>
          <w:ilvl w:val="1"/>
          <w:numId w:val="2"/>
        </w:numPr>
      </w:pPr>
      <w:r>
        <w:t>Utilice material concreto</w:t>
      </w:r>
    </w:p>
    <w:p w:rsidR="009677E8" w:rsidRDefault="009677E8" w:rsidP="009677E8">
      <w:pPr>
        <w:pStyle w:val="Prrafodelista"/>
        <w:numPr>
          <w:ilvl w:val="1"/>
          <w:numId w:val="2"/>
        </w:numPr>
      </w:pPr>
      <w:r>
        <w:t>Utilice un instrumento de evaluación</w:t>
      </w:r>
    </w:p>
    <w:p w:rsidR="005C78D2" w:rsidRDefault="005C78D2" w:rsidP="009677E8">
      <w:pPr>
        <w:pStyle w:val="Prrafodelista"/>
        <w:numPr>
          <w:ilvl w:val="1"/>
          <w:numId w:val="2"/>
        </w:numPr>
      </w:pPr>
      <w:r>
        <w:t>Vestuario  formal</w:t>
      </w:r>
    </w:p>
    <w:p w:rsidR="003558F7" w:rsidRDefault="003558F7" w:rsidP="003558F7">
      <w:pPr>
        <w:pStyle w:val="Prrafodelista"/>
        <w:numPr>
          <w:ilvl w:val="0"/>
          <w:numId w:val="2"/>
        </w:numPr>
      </w:pPr>
      <w:r>
        <w:lastRenderedPageBreak/>
        <w:t>Aspectos a evaluar:</w:t>
      </w:r>
    </w:p>
    <w:p w:rsidR="003558F7" w:rsidRDefault="003558F7" w:rsidP="003558F7">
      <w:pPr>
        <w:pStyle w:val="Prrafodelista"/>
        <w:numPr>
          <w:ilvl w:val="1"/>
          <w:numId w:val="2"/>
        </w:numPr>
      </w:pPr>
      <w:r>
        <w:t>Estructura técnica y adecuada del plan</w:t>
      </w:r>
    </w:p>
    <w:p w:rsidR="003558F7" w:rsidRDefault="003558F7" w:rsidP="003558F7">
      <w:pPr>
        <w:pStyle w:val="Prrafodelista"/>
        <w:numPr>
          <w:ilvl w:val="1"/>
          <w:numId w:val="2"/>
        </w:numPr>
      </w:pPr>
      <w:r>
        <w:t>Redacción correcta de los objetivos/competencias</w:t>
      </w:r>
    </w:p>
    <w:p w:rsidR="003558F7" w:rsidRDefault="003558F7" w:rsidP="003558F7">
      <w:pPr>
        <w:pStyle w:val="Prrafodelista"/>
        <w:numPr>
          <w:ilvl w:val="1"/>
          <w:numId w:val="2"/>
        </w:numPr>
      </w:pPr>
      <w:r>
        <w:t>Motivación</w:t>
      </w:r>
    </w:p>
    <w:p w:rsidR="003558F7" w:rsidRDefault="003558F7" w:rsidP="003558F7">
      <w:pPr>
        <w:pStyle w:val="Prrafodelista"/>
        <w:numPr>
          <w:ilvl w:val="1"/>
          <w:numId w:val="2"/>
        </w:numPr>
      </w:pPr>
      <w:r>
        <w:t>Claridad y seguridad de expresión</w:t>
      </w:r>
    </w:p>
    <w:p w:rsidR="003558F7" w:rsidRDefault="003558F7" w:rsidP="003558F7">
      <w:pPr>
        <w:pStyle w:val="Prrafodelista"/>
        <w:numPr>
          <w:ilvl w:val="1"/>
          <w:numId w:val="2"/>
        </w:numPr>
      </w:pPr>
      <w:r>
        <w:t>Empleo correcto de los recursos</w:t>
      </w:r>
    </w:p>
    <w:p w:rsidR="003558F7" w:rsidRDefault="003558F7" w:rsidP="003558F7">
      <w:pPr>
        <w:pStyle w:val="Prrafodelista"/>
        <w:numPr>
          <w:ilvl w:val="1"/>
          <w:numId w:val="2"/>
        </w:numPr>
      </w:pPr>
      <w:r>
        <w:t>Evaluación de la clase de acuerdo a lo propuesto</w:t>
      </w:r>
    </w:p>
    <w:p w:rsidR="003558F7" w:rsidRDefault="003558F7" w:rsidP="003558F7">
      <w:pPr>
        <w:pStyle w:val="Prrafodelista"/>
        <w:numPr>
          <w:ilvl w:val="1"/>
          <w:numId w:val="2"/>
        </w:numPr>
      </w:pPr>
      <w:r>
        <w:t>Respuestas satisfactorias a las preguntas planteadas por los examinadores</w:t>
      </w:r>
    </w:p>
    <w:p w:rsidR="003558F7" w:rsidRDefault="003558F7" w:rsidP="005C78D2"/>
    <w:p w:rsidR="005C78D2" w:rsidRDefault="005C78D2" w:rsidP="005C78D2">
      <w:r>
        <w:t>FASE ESCRITA</w:t>
      </w:r>
    </w:p>
    <w:p w:rsidR="005C78D2" w:rsidRDefault="005C78D2" w:rsidP="005C78D2">
      <w:pPr>
        <w:pStyle w:val="Prrafodelista"/>
        <w:numPr>
          <w:ilvl w:val="0"/>
          <w:numId w:val="3"/>
        </w:numPr>
      </w:pPr>
      <w:r>
        <w:t>Se efectuará nuevamente un sorteo para elegir el tema</w:t>
      </w:r>
    </w:p>
    <w:p w:rsidR="005C78D2" w:rsidRDefault="005C78D2" w:rsidP="005C78D2">
      <w:pPr>
        <w:pStyle w:val="Prrafodelista"/>
        <w:numPr>
          <w:ilvl w:val="0"/>
          <w:numId w:val="3"/>
        </w:numPr>
      </w:pPr>
      <w:r>
        <w:t>Se le entregará un juego de 10 hojas debidamente selladas (cuéntelas)</w:t>
      </w:r>
      <w:r w:rsidR="00866C91">
        <w:t xml:space="preserve"> para desarrollar su tema</w:t>
      </w:r>
    </w:p>
    <w:p w:rsidR="00866C91" w:rsidRDefault="00866C91" w:rsidP="005C78D2">
      <w:pPr>
        <w:pStyle w:val="Prrafodelista"/>
        <w:numPr>
          <w:ilvl w:val="0"/>
          <w:numId w:val="3"/>
        </w:numPr>
      </w:pPr>
      <w:r>
        <w:t>En  el desarrollo debe incluir:</w:t>
      </w:r>
    </w:p>
    <w:p w:rsidR="00866C91" w:rsidRDefault="003558F7" w:rsidP="00866C91">
      <w:pPr>
        <w:pStyle w:val="Prrafodelista"/>
        <w:numPr>
          <w:ilvl w:val="1"/>
          <w:numId w:val="3"/>
        </w:numPr>
      </w:pPr>
      <w:r>
        <w:t>Introducción u objetivos redactados en forma correcta</w:t>
      </w:r>
    </w:p>
    <w:p w:rsidR="003558F7" w:rsidRDefault="003558F7" w:rsidP="00866C91">
      <w:pPr>
        <w:pStyle w:val="Prrafodelista"/>
        <w:numPr>
          <w:ilvl w:val="1"/>
          <w:numId w:val="3"/>
        </w:numPr>
      </w:pPr>
      <w:r>
        <w:t>Desarrollo profundo del tema</w:t>
      </w:r>
    </w:p>
    <w:p w:rsidR="003558F7" w:rsidRDefault="003558F7" w:rsidP="00866C91">
      <w:pPr>
        <w:pStyle w:val="Prrafodelista"/>
        <w:numPr>
          <w:ilvl w:val="1"/>
          <w:numId w:val="3"/>
        </w:numPr>
      </w:pPr>
      <w:r>
        <w:t>Dominio del tema</w:t>
      </w:r>
    </w:p>
    <w:p w:rsidR="003558F7" w:rsidRDefault="003558F7" w:rsidP="00866C91">
      <w:pPr>
        <w:pStyle w:val="Prrafodelista"/>
        <w:numPr>
          <w:ilvl w:val="1"/>
          <w:numId w:val="3"/>
        </w:numPr>
      </w:pPr>
      <w:r>
        <w:t>Redacción y ortografía correcta</w:t>
      </w:r>
    </w:p>
    <w:p w:rsidR="003558F7" w:rsidRDefault="003558F7" w:rsidP="00866C91">
      <w:pPr>
        <w:pStyle w:val="Prrafodelista"/>
        <w:numPr>
          <w:ilvl w:val="1"/>
          <w:numId w:val="3"/>
        </w:numPr>
      </w:pPr>
      <w:r>
        <w:t>Uso apropiado de vocabulario técnico</w:t>
      </w:r>
    </w:p>
    <w:p w:rsidR="003558F7" w:rsidRDefault="003558F7" w:rsidP="00866C91">
      <w:pPr>
        <w:pStyle w:val="Prrafodelista"/>
        <w:numPr>
          <w:ilvl w:val="1"/>
          <w:numId w:val="3"/>
        </w:numPr>
      </w:pPr>
      <w:r>
        <w:t>Calidad de comentario expuesto</w:t>
      </w:r>
    </w:p>
    <w:p w:rsidR="003558F7" w:rsidRDefault="003558F7" w:rsidP="00866C91">
      <w:pPr>
        <w:pStyle w:val="Prrafodelista"/>
        <w:numPr>
          <w:ilvl w:val="1"/>
          <w:numId w:val="3"/>
        </w:numPr>
      </w:pPr>
      <w:r>
        <w:t>Conclusiones bien fundamentadas</w:t>
      </w:r>
    </w:p>
    <w:p w:rsidR="003558F7" w:rsidRDefault="003558F7" w:rsidP="00866C91">
      <w:pPr>
        <w:pStyle w:val="Prrafodelista"/>
        <w:numPr>
          <w:ilvl w:val="1"/>
          <w:numId w:val="3"/>
        </w:numPr>
      </w:pPr>
      <w:r>
        <w:t>Bibliografía</w:t>
      </w:r>
    </w:p>
    <w:p w:rsidR="003558F7" w:rsidRDefault="003558F7" w:rsidP="003558F7">
      <w:pPr>
        <w:jc w:val="center"/>
      </w:pPr>
    </w:p>
    <w:p w:rsidR="003558F7" w:rsidRDefault="003558F7" w:rsidP="003558F7">
      <w:pPr>
        <w:jc w:val="center"/>
      </w:pPr>
      <w:r>
        <w:t>“Id y Enseñad a Todos “</w:t>
      </w:r>
    </w:p>
    <w:p w:rsidR="003558F7" w:rsidRDefault="003558F7" w:rsidP="003558F7">
      <w:pPr>
        <w:jc w:val="center"/>
      </w:pPr>
    </w:p>
    <w:p w:rsidR="003558F7" w:rsidRDefault="003558F7" w:rsidP="003558F7">
      <w:pPr>
        <w:pStyle w:val="Sinespaciado"/>
        <w:jc w:val="center"/>
      </w:pPr>
      <w:r>
        <w:t xml:space="preserve">Lic. Edwin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Albizures</w:t>
      </w:r>
      <w:proofErr w:type="spellEnd"/>
    </w:p>
    <w:p w:rsidR="003558F7" w:rsidRDefault="003558F7" w:rsidP="003558F7">
      <w:pPr>
        <w:jc w:val="center"/>
      </w:pPr>
      <w:r>
        <w:t>Jefe de Cátedra de informática y Computación</w:t>
      </w:r>
    </w:p>
    <w:p w:rsidR="00D65D56" w:rsidRDefault="00D65D56" w:rsidP="009677E8"/>
    <w:sectPr w:rsidR="00D65D56" w:rsidSect="001C3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6F8"/>
    <w:multiLevelType w:val="hybridMultilevel"/>
    <w:tmpl w:val="E04C85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33F8"/>
    <w:multiLevelType w:val="hybridMultilevel"/>
    <w:tmpl w:val="009491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661"/>
    <w:multiLevelType w:val="hybridMultilevel"/>
    <w:tmpl w:val="427E42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65D56"/>
    <w:rsid w:val="001C3F9F"/>
    <w:rsid w:val="003558F7"/>
    <w:rsid w:val="005C78D2"/>
    <w:rsid w:val="00866C91"/>
    <w:rsid w:val="009677E8"/>
    <w:rsid w:val="00D65D56"/>
    <w:rsid w:val="00F8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D56"/>
    <w:pPr>
      <w:ind w:left="720"/>
      <w:contextualSpacing/>
    </w:pPr>
  </w:style>
  <w:style w:type="paragraph" w:styleId="Sinespaciado">
    <w:name w:val="No Spacing"/>
    <w:uiPriority w:val="1"/>
    <w:qFormat/>
    <w:rsid w:val="00355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2011-08-18T03:18:00Z</dcterms:created>
  <dcterms:modified xsi:type="dcterms:W3CDTF">2011-08-18T03:54:00Z</dcterms:modified>
</cp:coreProperties>
</file>