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5" w:rsidRPr="00524921" w:rsidRDefault="00524921" w:rsidP="00524921">
      <w:pPr>
        <w:jc w:val="both"/>
        <w:rPr>
          <w:sz w:val="32"/>
          <w:szCs w:val="32"/>
        </w:rPr>
      </w:pPr>
      <w:r w:rsidRPr="00524921">
        <w:rPr>
          <w:sz w:val="32"/>
          <w:szCs w:val="32"/>
        </w:rPr>
        <w:t xml:space="preserve">Estimados estudiantes y compañeros de experimentación.  Les comunico que el segundo parcial se efectuará el día viernes 22.   Como es online, ustedes pueden utilizar sus folletos.  </w:t>
      </w:r>
    </w:p>
    <w:p w:rsidR="00524921" w:rsidRDefault="00524921" w:rsidP="00524921">
      <w:pPr>
        <w:jc w:val="both"/>
        <w:rPr>
          <w:sz w:val="32"/>
          <w:szCs w:val="32"/>
        </w:rPr>
      </w:pPr>
      <w:r w:rsidRPr="00524921">
        <w:rPr>
          <w:sz w:val="32"/>
          <w:szCs w:val="32"/>
        </w:rPr>
        <w:t>¿Qué entra? Enseñanza contextual, páginas 13, 15 y 24; Cerebro, cognición y matemática capítulo 6; y, Neurociencias todo.  También deben elaborar un documentos con las ideas principales de cada folleto (páginas y/o capítulos descritos anteriormente) como tarea y entregarla impresa el sábado.</w:t>
      </w:r>
    </w:p>
    <w:p w:rsidR="00524921" w:rsidRPr="00524921" w:rsidRDefault="00524921" w:rsidP="005249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el final entra todo.  </w:t>
      </w:r>
    </w:p>
    <w:p w:rsidR="00524921" w:rsidRPr="00524921" w:rsidRDefault="00524921" w:rsidP="00524921">
      <w:pPr>
        <w:jc w:val="both"/>
        <w:rPr>
          <w:sz w:val="32"/>
          <w:szCs w:val="32"/>
        </w:rPr>
      </w:pPr>
    </w:p>
    <w:sectPr w:rsidR="00524921" w:rsidRPr="00524921" w:rsidSect="00B13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24921"/>
    <w:rsid w:val="00524921"/>
    <w:rsid w:val="00B1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425</Characters>
  <Application>Microsoft Office Word</Application>
  <DocSecurity>0</DocSecurity>
  <Lines>3</Lines>
  <Paragraphs>1</Paragraphs>
  <ScaleCrop>false</ScaleCrop>
  <Company> 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2012-06-22T01:12:00Z</dcterms:created>
  <dcterms:modified xsi:type="dcterms:W3CDTF">2012-06-22T01:17:00Z</dcterms:modified>
</cp:coreProperties>
</file>